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1F9" w:rsidRPr="008D5F95" w:rsidRDefault="004611F9">
      <w:pPr>
        <w:rPr>
          <w:rFonts w:ascii="Bookman Old Style" w:hAnsi="Bookman Old Style"/>
        </w:rPr>
      </w:pPr>
    </w:p>
    <w:p w:rsidR="004611F9" w:rsidRPr="008D5F95" w:rsidRDefault="004611F9">
      <w:pPr>
        <w:rPr>
          <w:rFonts w:ascii="Bookman Old Style" w:hAnsi="Bookman Old Style"/>
          <w:b/>
          <w:u w:val="single"/>
        </w:rPr>
      </w:pPr>
    </w:p>
    <w:p w:rsidR="004611F9" w:rsidRPr="008D5F95" w:rsidRDefault="004611F9" w:rsidP="003D6A30">
      <w:pPr>
        <w:jc w:val="center"/>
        <w:rPr>
          <w:rFonts w:ascii="Bookman Old Style" w:hAnsi="Bookman Old Style"/>
          <w:b/>
          <w:u w:val="single"/>
        </w:rPr>
      </w:pPr>
      <w:r w:rsidRPr="008D5F95">
        <w:rPr>
          <w:rFonts w:ascii="Bookman Old Style" w:hAnsi="Bookman Old Style"/>
          <w:b/>
          <w:u w:val="single"/>
        </w:rPr>
        <w:t>Internal Control Policy:</w:t>
      </w:r>
    </w:p>
    <w:p w:rsidR="004611F9" w:rsidRPr="008D5F95" w:rsidRDefault="004611F9">
      <w:pPr>
        <w:rPr>
          <w:rFonts w:ascii="Bookman Old Style" w:hAnsi="Bookman Old Style"/>
        </w:rPr>
      </w:pPr>
    </w:p>
    <w:p w:rsidR="004611F9" w:rsidRPr="008D5F95" w:rsidRDefault="00442706">
      <w:p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1.0 </w:t>
      </w:r>
      <w:r w:rsidR="004611F9" w:rsidRPr="008D5F95">
        <w:rPr>
          <w:rFonts w:ascii="Bookman Old Style" w:hAnsi="Bookman Old Style"/>
          <w:b/>
        </w:rPr>
        <w:t>Objectives:</w:t>
      </w:r>
    </w:p>
    <w:p w:rsidR="004611F9" w:rsidRPr="008D5F95" w:rsidRDefault="004611F9">
      <w:pPr>
        <w:rPr>
          <w:rFonts w:ascii="Bookman Old Style" w:hAnsi="Bookman Old Style"/>
        </w:rPr>
      </w:pPr>
    </w:p>
    <w:p w:rsidR="004611F9" w:rsidRPr="008D5F95" w:rsidRDefault="004611F9" w:rsidP="00E66D23">
      <w:pPr>
        <w:numPr>
          <w:ilvl w:val="0"/>
          <w:numId w:val="1"/>
        </w:numPr>
        <w:rPr>
          <w:rFonts w:ascii="Bookman Old Style" w:hAnsi="Bookman Old Style"/>
        </w:rPr>
      </w:pPr>
      <w:r w:rsidRPr="008D5F95">
        <w:rPr>
          <w:rFonts w:ascii="Bookman Old Style" w:hAnsi="Bookman Old Style"/>
        </w:rPr>
        <w:t>To ensure that the company and its various departments are run in accordance with management policies</w:t>
      </w:r>
    </w:p>
    <w:p w:rsidR="004611F9" w:rsidRPr="008D5F95" w:rsidRDefault="004611F9">
      <w:pPr>
        <w:rPr>
          <w:rFonts w:ascii="Bookman Old Style" w:hAnsi="Bookman Old Style"/>
        </w:rPr>
      </w:pPr>
    </w:p>
    <w:p w:rsidR="004611F9" w:rsidRPr="008D5F95" w:rsidRDefault="004611F9" w:rsidP="00E66D23">
      <w:pPr>
        <w:numPr>
          <w:ilvl w:val="0"/>
          <w:numId w:val="2"/>
        </w:numPr>
        <w:rPr>
          <w:rFonts w:ascii="Bookman Old Style" w:hAnsi="Bookman Old Style"/>
        </w:rPr>
      </w:pPr>
      <w:r w:rsidRPr="008D5F95">
        <w:rPr>
          <w:rFonts w:ascii="Bookman Old Style" w:hAnsi="Bookman Old Style"/>
        </w:rPr>
        <w:t>To ensure that the company does not suffer any losses due to lack of controls</w:t>
      </w:r>
    </w:p>
    <w:p w:rsidR="004611F9" w:rsidRPr="008D5F95" w:rsidRDefault="004611F9">
      <w:pPr>
        <w:rPr>
          <w:rFonts w:ascii="Bookman Old Style" w:hAnsi="Bookman Old Style"/>
        </w:rPr>
      </w:pPr>
    </w:p>
    <w:p w:rsidR="004611F9" w:rsidRPr="008D5F95" w:rsidRDefault="004611F9" w:rsidP="00E66D23">
      <w:pPr>
        <w:numPr>
          <w:ilvl w:val="0"/>
          <w:numId w:val="3"/>
        </w:numPr>
        <w:rPr>
          <w:rFonts w:ascii="Bookman Old Style" w:hAnsi="Bookman Old Style"/>
        </w:rPr>
      </w:pPr>
      <w:r w:rsidRPr="008D5F95">
        <w:rPr>
          <w:rFonts w:ascii="Bookman Old Style" w:hAnsi="Bookman Old Style"/>
        </w:rPr>
        <w:t>To plug the loopholes that could lead to revenue leakages</w:t>
      </w:r>
    </w:p>
    <w:p w:rsidR="004611F9" w:rsidRPr="008D5F95" w:rsidRDefault="004611F9">
      <w:pPr>
        <w:rPr>
          <w:rFonts w:ascii="Bookman Old Style" w:hAnsi="Bookman Old Style"/>
        </w:rPr>
      </w:pPr>
    </w:p>
    <w:p w:rsidR="004611F9" w:rsidRPr="008D5F95" w:rsidRDefault="00442706">
      <w:p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2.0</w:t>
      </w:r>
      <w:r>
        <w:rPr>
          <w:rFonts w:ascii="Bookman Old Style" w:hAnsi="Bookman Old Style"/>
        </w:rPr>
        <w:t xml:space="preserve"> </w:t>
      </w:r>
      <w:r w:rsidR="004611F9" w:rsidRPr="008D5F95">
        <w:rPr>
          <w:rFonts w:ascii="Bookman Old Style" w:hAnsi="Bookman Old Style"/>
          <w:b/>
        </w:rPr>
        <w:t>Policy:</w:t>
      </w:r>
    </w:p>
    <w:p w:rsidR="004611F9" w:rsidRPr="008D5F95" w:rsidRDefault="004611F9">
      <w:pPr>
        <w:rPr>
          <w:rFonts w:ascii="Bookman Old Style" w:hAnsi="Bookman Old Style"/>
        </w:rPr>
      </w:pPr>
    </w:p>
    <w:p w:rsidR="004611F9" w:rsidRPr="008D5F95" w:rsidRDefault="00442706">
      <w:p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2.1 </w:t>
      </w:r>
      <w:r w:rsidR="004611F9" w:rsidRPr="008D5F95">
        <w:rPr>
          <w:rFonts w:ascii="Bookman Old Style" w:hAnsi="Bookman Old Style"/>
          <w:b/>
        </w:rPr>
        <w:t>Reporting Authorities:</w:t>
      </w:r>
    </w:p>
    <w:p w:rsidR="004611F9" w:rsidRPr="008D5F95" w:rsidRDefault="004611F9">
      <w:pPr>
        <w:rPr>
          <w:rFonts w:ascii="Bookman Old Style" w:hAnsi="Bookman Old Style"/>
        </w:rPr>
      </w:pPr>
    </w:p>
    <w:p w:rsidR="003D6A30" w:rsidRPr="008D5F95" w:rsidRDefault="003D6A30">
      <w:pPr>
        <w:rPr>
          <w:rFonts w:ascii="Bookman Old Style" w:hAnsi="Bookman Old Style"/>
        </w:rPr>
      </w:pPr>
      <w:r w:rsidRPr="008D5F95">
        <w:rPr>
          <w:rFonts w:ascii="Bookman Old Style" w:hAnsi="Bookman Old Style"/>
        </w:rPr>
        <w:t>Company has following functional divisions</w:t>
      </w:r>
      <w:r w:rsidR="00442706">
        <w:rPr>
          <w:rFonts w:ascii="Bookman Old Style" w:hAnsi="Bookman Old Style"/>
        </w:rPr>
        <w:t>/ departments</w:t>
      </w:r>
      <w:r w:rsidRPr="008D5F95">
        <w:rPr>
          <w:rFonts w:ascii="Bookman Old Style" w:hAnsi="Bookman Old Style"/>
        </w:rPr>
        <w:t>.</w:t>
      </w:r>
    </w:p>
    <w:p w:rsidR="004611F9" w:rsidRPr="008D5F95" w:rsidRDefault="004611F9">
      <w:pPr>
        <w:rPr>
          <w:rFonts w:ascii="Bookman Old Style" w:hAnsi="Bookman Old Style"/>
        </w:rPr>
      </w:pPr>
    </w:p>
    <w:p w:rsidR="004611F9" w:rsidRPr="008D5F95" w:rsidRDefault="00626F69">
      <w:pPr>
        <w:rPr>
          <w:rFonts w:ascii="Bookman Old Style" w:hAnsi="Bookman Old Style"/>
        </w:rPr>
      </w:pPr>
      <w:r w:rsidRPr="008D5F95">
        <w:rPr>
          <w:rFonts w:ascii="Bookman Old Style" w:hAnsi="Bookman Old Style"/>
        </w:rPr>
        <w:t>Staff in following departments would report to their respective function heads as under:</w:t>
      </w:r>
    </w:p>
    <w:p w:rsidR="00626F69" w:rsidRPr="008D5F95" w:rsidRDefault="00626F69">
      <w:pPr>
        <w:rPr>
          <w:rFonts w:ascii="Bookman Old Style" w:hAnsi="Bookman Old Sty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88"/>
        <w:gridCol w:w="3780"/>
      </w:tblGrid>
      <w:tr w:rsidR="008D5F95" w:rsidRPr="004F6231" w:rsidTr="004F6231">
        <w:tc>
          <w:tcPr>
            <w:tcW w:w="3888" w:type="dxa"/>
          </w:tcPr>
          <w:p w:rsidR="008D5F95" w:rsidRPr="004F6231" w:rsidRDefault="008D5F95">
            <w:pPr>
              <w:rPr>
                <w:rFonts w:ascii="Bookman Old Style" w:hAnsi="Bookman Old Style"/>
                <w:b/>
              </w:rPr>
            </w:pPr>
            <w:r w:rsidRPr="004F6231">
              <w:rPr>
                <w:rFonts w:ascii="Bookman Old Style" w:hAnsi="Bookman Old Style"/>
                <w:b/>
              </w:rPr>
              <w:t>Department</w:t>
            </w:r>
          </w:p>
        </w:tc>
        <w:tc>
          <w:tcPr>
            <w:tcW w:w="3780" w:type="dxa"/>
          </w:tcPr>
          <w:p w:rsidR="008D5F95" w:rsidRPr="004F6231" w:rsidRDefault="008D5F95">
            <w:pPr>
              <w:rPr>
                <w:rFonts w:ascii="Bookman Old Style" w:hAnsi="Bookman Old Style"/>
                <w:b/>
              </w:rPr>
            </w:pPr>
            <w:r w:rsidRPr="004F6231">
              <w:rPr>
                <w:rFonts w:ascii="Bookman Old Style" w:hAnsi="Bookman Old Style"/>
                <w:b/>
              </w:rPr>
              <w:t>Function/ Department Head</w:t>
            </w:r>
          </w:p>
        </w:tc>
      </w:tr>
      <w:tr w:rsidR="008D5F95" w:rsidRPr="004F6231" w:rsidTr="004F6231">
        <w:tc>
          <w:tcPr>
            <w:tcW w:w="3888" w:type="dxa"/>
          </w:tcPr>
          <w:p w:rsidR="008D5F95" w:rsidRPr="004F6231" w:rsidRDefault="00814E71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Dealings </w:t>
            </w:r>
            <w:r w:rsidR="008D5F95" w:rsidRPr="004F6231">
              <w:rPr>
                <w:rFonts w:ascii="Bookman Old Style" w:hAnsi="Bookman Old Style"/>
              </w:rPr>
              <w:t>BSE</w:t>
            </w:r>
            <w:r>
              <w:rPr>
                <w:rFonts w:ascii="Bookman Old Style" w:hAnsi="Bookman Old Style"/>
              </w:rPr>
              <w:t xml:space="preserve"> cash</w:t>
            </w:r>
          </w:p>
        </w:tc>
        <w:tc>
          <w:tcPr>
            <w:tcW w:w="3780" w:type="dxa"/>
          </w:tcPr>
          <w:p w:rsidR="008D5F95" w:rsidRPr="00A5352E" w:rsidRDefault="00A5352E">
            <w:pPr>
              <w:rPr>
                <w:rFonts w:ascii="Bookman Old Style" w:hAnsi="Bookman Old Style"/>
                <w:b/>
                <w:bCs/>
              </w:rPr>
            </w:pPr>
            <w:r w:rsidRPr="00A5352E">
              <w:rPr>
                <w:rFonts w:ascii="Bookman Old Style" w:hAnsi="Bookman Old Style"/>
                <w:b/>
                <w:bCs/>
              </w:rPr>
              <w:t>FULL NAME</w:t>
            </w:r>
          </w:p>
        </w:tc>
      </w:tr>
      <w:tr w:rsidR="008D5F95" w:rsidRPr="004F6231" w:rsidTr="004F6231">
        <w:tc>
          <w:tcPr>
            <w:tcW w:w="3888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</w:p>
        </w:tc>
        <w:tc>
          <w:tcPr>
            <w:tcW w:w="3780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</w:p>
        </w:tc>
      </w:tr>
      <w:tr w:rsidR="008D5F95" w:rsidRPr="004F6231" w:rsidTr="004F6231">
        <w:tc>
          <w:tcPr>
            <w:tcW w:w="3888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  <w:r w:rsidRPr="004F6231">
              <w:rPr>
                <w:rFonts w:ascii="Bookman Old Style" w:hAnsi="Bookman Old Style"/>
              </w:rPr>
              <w:t>Internet Dealing</w:t>
            </w:r>
            <w:r w:rsidR="00814E71">
              <w:rPr>
                <w:rFonts w:ascii="Bookman Old Style" w:hAnsi="Bookman Old Style"/>
              </w:rPr>
              <w:t xml:space="preserve"> [FOW]</w:t>
            </w:r>
          </w:p>
        </w:tc>
        <w:tc>
          <w:tcPr>
            <w:tcW w:w="3780" w:type="dxa"/>
          </w:tcPr>
          <w:p w:rsidR="008D5F95" w:rsidRPr="00A5352E" w:rsidRDefault="00A5352E">
            <w:pPr>
              <w:rPr>
                <w:rFonts w:ascii="Bookman Old Style" w:hAnsi="Bookman Old Style"/>
                <w:b/>
                <w:bCs/>
              </w:rPr>
            </w:pPr>
            <w:r w:rsidRPr="00A5352E">
              <w:rPr>
                <w:rFonts w:ascii="Bookman Old Style" w:hAnsi="Bookman Old Style"/>
                <w:b/>
                <w:bCs/>
              </w:rPr>
              <w:t>FULL NAME</w:t>
            </w:r>
          </w:p>
        </w:tc>
      </w:tr>
      <w:tr w:rsidR="008D5F95" w:rsidRPr="004F6231" w:rsidTr="004F6231">
        <w:tc>
          <w:tcPr>
            <w:tcW w:w="3888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</w:p>
        </w:tc>
        <w:tc>
          <w:tcPr>
            <w:tcW w:w="3780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</w:p>
        </w:tc>
      </w:tr>
      <w:tr w:rsidR="00A5352E" w:rsidRPr="004F6231" w:rsidTr="004F6231">
        <w:tc>
          <w:tcPr>
            <w:tcW w:w="3888" w:type="dxa"/>
          </w:tcPr>
          <w:p w:rsidR="00A5352E" w:rsidRPr="004F6231" w:rsidRDefault="00A5352E" w:rsidP="00A5352E">
            <w:pPr>
              <w:rPr>
                <w:rFonts w:ascii="Bookman Old Style" w:hAnsi="Bookman Old Style"/>
              </w:rPr>
            </w:pPr>
            <w:r w:rsidRPr="004F6231">
              <w:rPr>
                <w:rFonts w:ascii="Bookman Old Style" w:hAnsi="Bookman Old Style"/>
              </w:rPr>
              <w:t>Compliance</w:t>
            </w:r>
          </w:p>
        </w:tc>
        <w:tc>
          <w:tcPr>
            <w:tcW w:w="3780" w:type="dxa"/>
          </w:tcPr>
          <w:p w:rsidR="00A5352E" w:rsidRPr="004F6231" w:rsidRDefault="00A5352E" w:rsidP="00A5352E">
            <w:pPr>
              <w:rPr>
                <w:rFonts w:ascii="Bookman Old Style" w:hAnsi="Bookman Old Style"/>
              </w:rPr>
            </w:pPr>
            <w:r w:rsidRPr="00A5352E">
              <w:rPr>
                <w:rFonts w:ascii="Bookman Old Style" w:hAnsi="Bookman Old Style"/>
                <w:b/>
                <w:bCs/>
              </w:rPr>
              <w:t>FULL NAME</w:t>
            </w:r>
          </w:p>
        </w:tc>
      </w:tr>
      <w:tr w:rsidR="008D5F95" w:rsidRPr="004F6231" w:rsidTr="004F6231">
        <w:tc>
          <w:tcPr>
            <w:tcW w:w="3888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</w:p>
        </w:tc>
        <w:tc>
          <w:tcPr>
            <w:tcW w:w="3780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</w:p>
        </w:tc>
      </w:tr>
      <w:tr w:rsidR="008D5F95" w:rsidRPr="004F6231" w:rsidTr="004F6231">
        <w:tc>
          <w:tcPr>
            <w:tcW w:w="3888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  <w:r w:rsidRPr="004F6231">
              <w:rPr>
                <w:rFonts w:ascii="Bookman Old Style" w:hAnsi="Bookman Old Style"/>
              </w:rPr>
              <w:t>Accounts &amp; Finance</w:t>
            </w:r>
          </w:p>
        </w:tc>
        <w:tc>
          <w:tcPr>
            <w:tcW w:w="3780" w:type="dxa"/>
          </w:tcPr>
          <w:p w:rsidR="008D5F95" w:rsidRPr="00A5352E" w:rsidRDefault="00A5352E">
            <w:pPr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FULL NAME</w:t>
            </w:r>
          </w:p>
        </w:tc>
      </w:tr>
      <w:tr w:rsidR="008D5F95" w:rsidRPr="004F6231" w:rsidTr="004F6231">
        <w:tc>
          <w:tcPr>
            <w:tcW w:w="3888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</w:p>
        </w:tc>
        <w:tc>
          <w:tcPr>
            <w:tcW w:w="3780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</w:p>
        </w:tc>
      </w:tr>
      <w:tr w:rsidR="008D5F95" w:rsidRPr="004F6231" w:rsidTr="004F6231">
        <w:tc>
          <w:tcPr>
            <w:tcW w:w="3888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  <w:r w:rsidRPr="004F6231">
              <w:rPr>
                <w:rFonts w:ascii="Bookman Old Style" w:hAnsi="Bookman Old Style"/>
              </w:rPr>
              <w:t>Back Office</w:t>
            </w:r>
          </w:p>
        </w:tc>
        <w:tc>
          <w:tcPr>
            <w:tcW w:w="3780" w:type="dxa"/>
          </w:tcPr>
          <w:p w:rsidR="008D5F95" w:rsidRPr="00A5352E" w:rsidRDefault="00A5352E">
            <w:pPr>
              <w:rPr>
                <w:rFonts w:ascii="Bookman Old Style" w:hAnsi="Bookman Old Style"/>
                <w:b/>
                <w:bCs/>
              </w:rPr>
            </w:pPr>
            <w:r w:rsidRPr="00A5352E">
              <w:rPr>
                <w:rFonts w:ascii="Bookman Old Style" w:hAnsi="Bookman Old Style"/>
                <w:b/>
                <w:bCs/>
              </w:rPr>
              <w:t>FULL NAME</w:t>
            </w:r>
          </w:p>
        </w:tc>
      </w:tr>
      <w:tr w:rsidR="008D5F95" w:rsidRPr="004F6231" w:rsidTr="004F6231">
        <w:tc>
          <w:tcPr>
            <w:tcW w:w="3888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</w:p>
        </w:tc>
        <w:tc>
          <w:tcPr>
            <w:tcW w:w="3780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</w:p>
        </w:tc>
      </w:tr>
      <w:tr w:rsidR="008D5F95" w:rsidRPr="004F6231" w:rsidTr="004F6231">
        <w:tc>
          <w:tcPr>
            <w:tcW w:w="3888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  <w:r w:rsidRPr="004F6231">
              <w:rPr>
                <w:rFonts w:ascii="Bookman Old Style" w:hAnsi="Bookman Old Style"/>
              </w:rPr>
              <w:t>Back Office Software</w:t>
            </w:r>
          </w:p>
        </w:tc>
        <w:tc>
          <w:tcPr>
            <w:tcW w:w="3780" w:type="dxa"/>
          </w:tcPr>
          <w:p w:rsidR="008D5F95" w:rsidRPr="004F6231" w:rsidRDefault="00814E71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Comtek Software technologies  Pvt Ltd.</w:t>
            </w:r>
          </w:p>
        </w:tc>
      </w:tr>
      <w:tr w:rsidR="008D5F95" w:rsidRPr="004F6231" w:rsidTr="004F6231">
        <w:tc>
          <w:tcPr>
            <w:tcW w:w="3888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</w:p>
        </w:tc>
        <w:tc>
          <w:tcPr>
            <w:tcW w:w="3780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</w:p>
        </w:tc>
      </w:tr>
      <w:tr w:rsidR="008D5F95" w:rsidRPr="004F6231" w:rsidTr="004F6231">
        <w:tc>
          <w:tcPr>
            <w:tcW w:w="3888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  <w:r w:rsidRPr="004F6231">
              <w:rPr>
                <w:rFonts w:ascii="Bookman Old Style" w:hAnsi="Bookman Old Style"/>
              </w:rPr>
              <w:t>Administration</w:t>
            </w:r>
            <w:r w:rsidR="00341AA1" w:rsidRPr="004F6231">
              <w:rPr>
                <w:rFonts w:ascii="Bookman Old Style" w:hAnsi="Bookman Old Style"/>
              </w:rPr>
              <w:t xml:space="preserve"> &amp; HR</w:t>
            </w:r>
          </w:p>
        </w:tc>
        <w:tc>
          <w:tcPr>
            <w:tcW w:w="3780" w:type="dxa"/>
          </w:tcPr>
          <w:p w:rsidR="008D5F95" w:rsidRPr="00A5352E" w:rsidRDefault="00A5352E" w:rsidP="00020D29">
            <w:pPr>
              <w:rPr>
                <w:rFonts w:ascii="Bookman Old Style" w:hAnsi="Bookman Old Style"/>
                <w:b/>
                <w:bCs/>
              </w:rPr>
            </w:pPr>
            <w:r w:rsidRPr="00A5352E">
              <w:rPr>
                <w:rFonts w:ascii="Bookman Old Style" w:hAnsi="Bookman Old Style"/>
                <w:b/>
                <w:bCs/>
              </w:rPr>
              <w:t>FULL NAME</w:t>
            </w:r>
          </w:p>
        </w:tc>
      </w:tr>
      <w:tr w:rsidR="008D5F95" w:rsidRPr="004F6231" w:rsidTr="004F6231">
        <w:tc>
          <w:tcPr>
            <w:tcW w:w="3888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</w:p>
        </w:tc>
        <w:tc>
          <w:tcPr>
            <w:tcW w:w="3780" w:type="dxa"/>
          </w:tcPr>
          <w:p w:rsidR="008D5F95" w:rsidRPr="004F6231" w:rsidRDefault="008D5F95">
            <w:pPr>
              <w:rPr>
                <w:rFonts w:ascii="Bookman Old Style" w:hAnsi="Bookman Old Style"/>
              </w:rPr>
            </w:pPr>
          </w:p>
        </w:tc>
      </w:tr>
    </w:tbl>
    <w:p w:rsidR="00626F69" w:rsidRPr="008D5F95" w:rsidRDefault="00626F69">
      <w:pPr>
        <w:rPr>
          <w:rFonts w:ascii="Bookman Old Style" w:hAnsi="Bookman Old Style"/>
        </w:rPr>
      </w:pPr>
    </w:p>
    <w:p w:rsidR="00A5352E" w:rsidRPr="00A5352E" w:rsidRDefault="008D5F95" w:rsidP="00A5352E">
      <w:pPr>
        <w:jc w:val="both"/>
        <w:rPr>
          <w:rFonts w:ascii="Bookman Old Style" w:hAnsi="Bookman Old Style"/>
          <w:b/>
          <w:bCs/>
        </w:rPr>
      </w:pPr>
      <w:r w:rsidRPr="008D5F95">
        <w:rPr>
          <w:rFonts w:ascii="Bookman Old Style" w:hAnsi="Bookman Old Style"/>
        </w:rPr>
        <w:t>All functional heads would report to Board of Directors (</w:t>
      </w:r>
      <w:r w:rsidR="00814E71">
        <w:rPr>
          <w:rFonts w:ascii="Bookman Old Style" w:hAnsi="Bookman Old Style"/>
        </w:rPr>
        <w:t>Mr.</w:t>
      </w:r>
      <w:r w:rsidR="00A5352E" w:rsidRPr="00A5352E">
        <w:rPr>
          <w:rFonts w:ascii="Bookman Old Style" w:hAnsi="Bookman Old Style"/>
          <w:b/>
          <w:bCs/>
        </w:rPr>
        <w:t xml:space="preserve"> FULL NAME</w:t>
      </w:r>
    </w:p>
    <w:p w:rsidR="00A5352E" w:rsidRPr="00A5352E" w:rsidRDefault="008D5F95" w:rsidP="00A5352E">
      <w:pPr>
        <w:jc w:val="both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</w:rPr>
        <w:t>)</w:t>
      </w:r>
      <w:r w:rsidR="00E66D23">
        <w:rPr>
          <w:rFonts w:ascii="Bookman Old Style" w:hAnsi="Bookman Old Style"/>
        </w:rPr>
        <w:t xml:space="preserve">. In particular, matters relating to </w:t>
      </w:r>
      <w:r w:rsidR="00814E71">
        <w:rPr>
          <w:rFonts w:ascii="Bookman Old Style" w:hAnsi="Bookman Old Style"/>
        </w:rPr>
        <w:t xml:space="preserve">Compliances or </w:t>
      </w:r>
      <w:r w:rsidR="00A5352E">
        <w:rPr>
          <w:rFonts w:ascii="Bookman Old Style" w:hAnsi="Bookman Old Style"/>
        </w:rPr>
        <w:t>High-value</w:t>
      </w:r>
      <w:r w:rsidR="00814E71">
        <w:rPr>
          <w:rFonts w:ascii="Bookman Old Style" w:hAnsi="Bookman Old Style"/>
        </w:rPr>
        <w:t xml:space="preserve"> transactions</w:t>
      </w:r>
      <w:r w:rsidRPr="008D5F95">
        <w:rPr>
          <w:rFonts w:ascii="Bookman Old Style" w:hAnsi="Bookman Old Style"/>
        </w:rPr>
        <w:t xml:space="preserve"> </w:t>
      </w:r>
      <w:r w:rsidR="00E66D23">
        <w:rPr>
          <w:rFonts w:ascii="Bookman Old Style" w:hAnsi="Bookman Old Style"/>
        </w:rPr>
        <w:t xml:space="preserve">should be </w:t>
      </w:r>
      <w:r w:rsidRPr="008D5F95">
        <w:rPr>
          <w:rFonts w:ascii="Bookman Old Style" w:hAnsi="Bookman Old Style"/>
        </w:rPr>
        <w:t>report</w:t>
      </w:r>
      <w:r w:rsidR="00E66D23">
        <w:rPr>
          <w:rFonts w:ascii="Bookman Old Style" w:hAnsi="Bookman Old Style"/>
        </w:rPr>
        <w:t>ed</w:t>
      </w:r>
      <w:r w:rsidRPr="008D5F95">
        <w:rPr>
          <w:rFonts w:ascii="Bookman Old Style" w:hAnsi="Bookman Old Style"/>
        </w:rPr>
        <w:t xml:space="preserve"> to Director, </w:t>
      </w:r>
      <w:r w:rsidR="00A5352E">
        <w:rPr>
          <w:rFonts w:ascii="Bookman Old Style" w:hAnsi="Bookman Old Style"/>
        </w:rPr>
        <w:t>Mr</w:t>
      </w:r>
      <w:r w:rsidRPr="008D5F95">
        <w:rPr>
          <w:rFonts w:ascii="Bookman Old Style" w:hAnsi="Bookman Old Style"/>
        </w:rPr>
        <w:t xml:space="preserve"> </w:t>
      </w:r>
      <w:r w:rsidR="00A5352E" w:rsidRPr="00A5352E">
        <w:rPr>
          <w:rFonts w:ascii="Bookman Old Style" w:hAnsi="Bookman Old Style"/>
          <w:b/>
          <w:bCs/>
        </w:rPr>
        <w:t>FULL NAME</w:t>
      </w:r>
    </w:p>
    <w:p w:rsidR="008D5F95" w:rsidRPr="008D5F95" w:rsidRDefault="008D5F95" w:rsidP="00F47F81">
      <w:pPr>
        <w:jc w:val="both"/>
        <w:rPr>
          <w:rFonts w:ascii="Bookman Old Style" w:hAnsi="Bookman Old Style"/>
        </w:rPr>
      </w:pPr>
    </w:p>
    <w:p w:rsidR="00E66D23" w:rsidRDefault="00E66D23">
      <w:pPr>
        <w:rPr>
          <w:rFonts w:ascii="Bookman Old Style" w:hAnsi="Bookman Old Style"/>
        </w:rPr>
      </w:pPr>
    </w:p>
    <w:p w:rsidR="00E66D23" w:rsidRPr="00442706" w:rsidRDefault="00442706">
      <w:pPr>
        <w:rPr>
          <w:rFonts w:ascii="Bookman Old Style" w:hAnsi="Bookman Old Style"/>
          <w:b/>
        </w:rPr>
      </w:pPr>
      <w:r w:rsidRPr="00442706">
        <w:rPr>
          <w:rFonts w:ascii="Bookman Old Style" w:hAnsi="Bookman Old Style"/>
          <w:b/>
        </w:rPr>
        <w:t xml:space="preserve">2.2 </w:t>
      </w:r>
      <w:r w:rsidR="00E66D23" w:rsidRPr="00442706">
        <w:rPr>
          <w:rFonts w:ascii="Bookman Old Style" w:hAnsi="Bookman Old Style"/>
          <w:b/>
        </w:rPr>
        <w:t>Maker- Checker</w:t>
      </w:r>
      <w:r>
        <w:rPr>
          <w:rFonts w:ascii="Bookman Old Style" w:hAnsi="Bookman Old Style"/>
          <w:b/>
        </w:rPr>
        <w:t xml:space="preserve"> </w:t>
      </w:r>
      <w:r w:rsidR="00541BCC">
        <w:rPr>
          <w:rFonts w:ascii="Bookman Old Style" w:hAnsi="Bookman Old Style"/>
          <w:b/>
        </w:rPr>
        <w:t>Policies</w:t>
      </w:r>
      <w:r w:rsidR="00E66D23" w:rsidRPr="00442706">
        <w:rPr>
          <w:rFonts w:ascii="Bookman Old Style" w:hAnsi="Bookman Old Style"/>
          <w:b/>
        </w:rPr>
        <w:t>:</w:t>
      </w:r>
    </w:p>
    <w:p w:rsidR="00E66D23" w:rsidRDefault="00E66D23">
      <w:pPr>
        <w:rPr>
          <w:rFonts w:ascii="Bookman Old Style" w:hAnsi="Bookman Old Style"/>
          <w:b/>
          <w:u w:val="single"/>
        </w:rPr>
      </w:pPr>
    </w:p>
    <w:p w:rsidR="00E66D23" w:rsidRPr="00341AA1" w:rsidRDefault="00E66D23">
      <w:pPr>
        <w:rPr>
          <w:rFonts w:ascii="Bookman Old Style" w:hAnsi="Bookman Old Style"/>
        </w:rPr>
      </w:pPr>
      <w:r w:rsidRPr="00341AA1">
        <w:rPr>
          <w:rFonts w:ascii="Bookman Old Style" w:hAnsi="Bookman Old Style"/>
        </w:rPr>
        <w:lastRenderedPageBreak/>
        <w:t xml:space="preserve">All divisions will have </w:t>
      </w:r>
      <w:r w:rsidR="00A5352E">
        <w:rPr>
          <w:rFonts w:ascii="Bookman Old Style" w:hAnsi="Bookman Old Style"/>
        </w:rPr>
        <w:t xml:space="preserve">a </w:t>
      </w:r>
      <w:r w:rsidRPr="00341AA1">
        <w:rPr>
          <w:rFonts w:ascii="Bookman Old Style" w:hAnsi="Bookman Old Style"/>
        </w:rPr>
        <w:t>maker-checker system in place</w:t>
      </w:r>
    </w:p>
    <w:p w:rsidR="00E66D23" w:rsidRDefault="00E66D23">
      <w:pPr>
        <w:rPr>
          <w:rFonts w:ascii="Bookman Old Style" w:hAnsi="Bookman Old Style"/>
          <w:b/>
        </w:rPr>
      </w:pPr>
    </w:p>
    <w:p w:rsidR="00E66D23" w:rsidRDefault="00E66D23" w:rsidP="00E66D23">
      <w:pPr>
        <w:jc w:val="both"/>
        <w:rPr>
          <w:rFonts w:ascii="Bookman Old Style" w:hAnsi="Bookman Old Style"/>
        </w:rPr>
      </w:pPr>
      <w:r w:rsidRPr="00E66D23">
        <w:rPr>
          <w:rFonts w:ascii="Bookman Old Style" w:hAnsi="Bookman Old Style"/>
        </w:rPr>
        <w:t>There would be two levels of controls exercised. All transactions would be authorized by respective department heads. High value transactions (above 5 lakhs) would require additional authorization of directors.</w:t>
      </w:r>
      <w:r>
        <w:rPr>
          <w:rFonts w:ascii="Bookman Old Style" w:hAnsi="Bookman Old Style"/>
        </w:rPr>
        <w:t xml:space="preserve"> </w:t>
      </w:r>
    </w:p>
    <w:p w:rsidR="00F47F81" w:rsidRDefault="00F47F81" w:rsidP="00E66D23">
      <w:pPr>
        <w:jc w:val="both"/>
        <w:rPr>
          <w:rFonts w:ascii="Bookman Old Style" w:hAnsi="Bookman Old Style"/>
        </w:rPr>
      </w:pPr>
    </w:p>
    <w:p w:rsidR="00F47F81" w:rsidRDefault="00F47F81" w:rsidP="00E66D23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Cheque signing authority would be restricted to following persons</w:t>
      </w:r>
    </w:p>
    <w:p w:rsidR="00F47F81" w:rsidRDefault="00F47F81" w:rsidP="00E66D23">
      <w:pPr>
        <w:jc w:val="both"/>
        <w:rPr>
          <w:rFonts w:ascii="Bookman Old Style" w:hAnsi="Bookman Old Sty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08"/>
        <w:gridCol w:w="4320"/>
      </w:tblGrid>
      <w:tr w:rsidR="00442706" w:rsidRPr="004F6231" w:rsidTr="004F6231">
        <w:tc>
          <w:tcPr>
            <w:tcW w:w="3708" w:type="dxa"/>
          </w:tcPr>
          <w:p w:rsidR="00442706" w:rsidRPr="004F6231" w:rsidRDefault="00442706" w:rsidP="004F6231">
            <w:pPr>
              <w:jc w:val="both"/>
              <w:rPr>
                <w:rFonts w:ascii="Bookman Old Style" w:hAnsi="Bookman Old Style"/>
              </w:rPr>
            </w:pPr>
          </w:p>
        </w:tc>
        <w:tc>
          <w:tcPr>
            <w:tcW w:w="4320" w:type="dxa"/>
          </w:tcPr>
          <w:p w:rsidR="00442706" w:rsidRPr="004F6231" w:rsidRDefault="00442706" w:rsidP="004F6231">
            <w:pPr>
              <w:jc w:val="both"/>
              <w:rPr>
                <w:rFonts w:ascii="Bookman Old Style" w:hAnsi="Bookman Old Style"/>
                <w:b/>
              </w:rPr>
            </w:pPr>
            <w:r w:rsidRPr="004F6231">
              <w:rPr>
                <w:rFonts w:ascii="Bookman Old Style" w:hAnsi="Bookman Old Style"/>
                <w:b/>
              </w:rPr>
              <w:t>Signing Authorities</w:t>
            </w:r>
          </w:p>
        </w:tc>
      </w:tr>
      <w:tr w:rsidR="00A5352E" w:rsidRPr="004F6231" w:rsidTr="004F6231">
        <w:tc>
          <w:tcPr>
            <w:tcW w:w="3708" w:type="dxa"/>
          </w:tcPr>
          <w:p w:rsidR="00A5352E" w:rsidRPr="004F6231" w:rsidRDefault="00A5352E" w:rsidP="00A5352E">
            <w:pPr>
              <w:jc w:val="both"/>
              <w:rPr>
                <w:rFonts w:ascii="Bookman Old Style" w:hAnsi="Bookman Old Style"/>
              </w:rPr>
            </w:pPr>
            <w:r w:rsidRPr="004F6231">
              <w:rPr>
                <w:rFonts w:ascii="Bookman Old Style" w:hAnsi="Bookman Old Style"/>
              </w:rPr>
              <w:t>Client Payout Cheques</w:t>
            </w:r>
          </w:p>
        </w:tc>
        <w:tc>
          <w:tcPr>
            <w:tcW w:w="4320" w:type="dxa"/>
          </w:tcPr>
          <w:p w:rsidR="00A5352E" w:rsidRDefault="00A5352E" w:rsidP="00A5352E">
            <w:pPr>
              <w:jc w:val="both"/>
              <w:rPr>
                <w:rFonts w:ascii="Bookman Old Style" w:hAnsi="Bookman Old Style"/>
                <w:b/>
                <w:bCs/>
              </w:rPr>
            </w:pPr>
            <w:r w:rsidRPr="00A5352E">
              <w:rPr>
                <w:rFonts w:ascii="Bookman Old Style" w:hAnsi="Bookman Old Style"/>
                <w:b/>
                <w:bCs/>
              </w:rPr>
              <w:t>FULL NAME</w:t>
            </w:r>
            <w:r>
              <w:rPr>
                <w:rFonts w:ascii="Bookman Old Style" w:hAnsi="Bookman Old Style"/>
                <w:b/>
                <w:bCs/>
              </w:rPr>
              <w:t xml:space="preserve"> 1</w:t>
            </w:r>
          </w:p>
          <w:p w:rsidR="00A5352E" w:rsidRDefault="00A5352E" w:rsidP="00A5352E">
            <w:pPr>
              <w:jc w:val="both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FULL NAME 2</w:t>
            </w:r>
          </w:p>
          <w:p w:rsidR="00A5352E" w:rsidRPr="004F6231" w:rsidRDefault="00A5352E" w:rsidP="00A5352E">
            <w:pPr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</w:rPr>
              <w:t>FULL NAME 3…..</w:t>
            </w:r>
          </w:p>
        </w:tc>
      </w:tr>
      <w:tr w:rsidR="00A5352E" w:rsidRPr="004F6231" w:rsidTr="004F6231">
        <w:tc>
          <w:tcPr>
            <w:tcW w:w="3708" w:type="dxa"/>
          </w:tcPr>
          <w:p w:rsidR="00A5352E" w:rsidRPr="004F6231" w:rsidRDefault="00A5352E" w:rsidP="00A5352E">
            <w:pPr>
              <w:jc w:val="both"/>
              <w:rPr>
                <w:rFonts w:ascii="Bookman Old Style" w:hAnsi="Bookman Old Style"/>
              </w:rPr>
            </w:pPr>
          </w:p>
        </w:tc>
        <w:tc>
          <w:tcPr>
            <w:tcW w:w="4320" w:type="dxa"/>
          </w:tcPr>
          <w:p w:rsidR="00A5352E" w:rsidRPr="004F6231" w:rsidRDefault="00A5352E" w:rsidP="00A5352E">
            <w:pPr>
              <w:jc w:val="both"/>
              <w:rPr>
                <w:rFonts w:ascii="Bookman Old Style" w:hAnsi="Bookman Old Style"/>
              </w:rPr>
            </w:pPr>
          </w:p>
        </w:tc>
      </w:tr>
      <w:tr w:rsidR="00A5352E" w:rsidRPr="004F6231" w:rsidTr="004F6231">
        <w:tc>
          <w:tcPr>
            <w:tcW w:w="3708" w:type="dxa"/>
          </w:tcPr>
          <w:p w:rsidR="00A5352E" w:rsidRPr="004F6231" w:rsidRDefault="00A5352E" w:rsidP="00A5352E">
            <w:pPr>
              <w:jc w:val="both"/>
              <w:rPr>
                <w:rFonts w:ascii="Bookman Old Style" w:hAnsi="Bookman Old Style"/>
              </w:rPr>
            </w:pPr>
            <w:r w:rsidRPr="004F6231">
              <w:rPr>
                <w:rFonts w:ascii="Bookman Old Style" w:hAnsi="Bookman Old Style"/>
              </w:rPr>
              <w:t>Expenses (Non- Client) Cheques</w:t>
            </w:r>
          </w:p>
        </w:tc>
        <w:tc>
          <w:tcPr>
            <w:tcW w:w="4320" w:type="dxa"/>
          </w:tcPr>
          <w:p w:rsidR="00A5352E" w:rsidRDefault="00A5352E" w:rsidP="00A5352E">
            <w:pPr>
              <w:jc w:val="both"/>
              <w:rPr>
                <w:rFonts w:ascii="Bookman Old Style" w:hAnsi="Bookman Old Style"/>
                <w:b/>
                <w:bCs/>
              </w:rPr>
            </w:pPr>
            <w:r w:rsidRPr="00A5352E">
              <w:rPr>
                <w:rFonts w:ascii="Bookman Old Style" w:hAnsi="Bookman Old Style"/>
                <w:b/>
                <w:bCs/>
              </w:rPr>
              <w:t>FULL NAME</w:t>
            </w:r>
            <w:r>
              <w:rPr>
                <w:rFonts w:ascii="Bookman Old Style" w:hAnsi="Bookman Old Style"/>
                <w:b/>
                <w:bCs/>
              </w:rPr>
              <w:t xml:space="preserve"> 1</w:t>
            </w:r>
          </w:p>
          <w:p w:rsidR="00A5352E" w:rsidRDefault="00A5352E" w:rsidP="00A5352E">
            <w:pPr>
              <w:jc w:val="both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FULL NAME 2</w:t>
            </w:r>
          </w:p>
          <w:p w:rsidR="00A5352E" w:rsidRPr="004F6231" w:rsidRDefault="00A5352E" w:rsidP="00A5352E">
            <w:pPr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</w:rPr>
              <w:t>FULL NAME 3…..</w:t>
            </w:r>
          </w:p>
        </w:tc>
      </w:tr>
    </w:tbl>
    <w:p w:rsidR="00F47F81" w:rsidRDefault="00F47F81" w:rsidP="00E66D23">
      <w:pPr>
        <w:jc w:val="both"/>
        <w:rPr>
          <w:rFonts w:ascii="Bookman Old Style" w:hAnsi="Bookman Old Style"/>
        </w:rPr>
      </w:pPr>
    </w:p>
    <w:p w:rsidR="00F47F81" w:rsidRDefault="00F47F81" w:rsidP="00E66D23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Delivery Instruction slips signing authority would be restricted to </w:t>
      </w:r>
      <w:r w:rsidR="00A5352E">
        <w:rPr>
          <w:rFonts w:ascii="Bookman Old Style" w:hAnsi="Bookman Old Style"/>
        </w:rPr>
        <w:t xml:space="preserve">the </w:t>
      </w:r>
      <w:r>
        <w:rPr>
          <w:rFonts w:ascii="Bookman Old Style" w:hAnsi="Bookman Old Style"/>
        </w:rPr>
        <w:t>following persons</w:t>
      </w:r>
    </w:p>
    <w:p w:rsidR="00F47F81" w:rsidRDefault="00F47F81" w:rsidP="00E66D23">
      <w:pPr>
        <w:jc w:val="both"/>
        <w:rPr>
          <w:rFonts w:ascii="Bookman Old Style" w:hAnsi="Bookman Old Style"/>
        </w:rPr>
      </w:pPr>
    </w:p>
    <w:p w:rsidR="00A5352E" w:rsidRDefault="0086063D" w:rsidP="00A5352E">
      <w:pPr>
        <w:jc w:val="both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</w:rPr>
        <w:t>-</w:t>
      </w:r>
      <w:r w:rsidR="00A5352E">
        <w:rPr>
          <w:rFonts w:ascii="Bookman Old Style" w:hAnsi="Bookman Old Style"/>
        </w:rPr>
        <w:t xml:space="preserve"> </w:t>
      </w:r>
      <w:r w:rsidR="00A5352E" w:rsidRPr="00A5352E">
        <w:rPr>
          <w:rFonts w:ascii="Bookman Old Style" w:hAnsi="Bookman Old Style"/>
          <w:b/>
          <w:bCs/>
        </w:rPr>
        <w:t>FULL NAME</w:t>
      </w:r>
      <w:r w:rsidR="00A5352E">
        <w:rPr>
          <w:rFonts w:ascii="Bookman Old Style" w:hAnsi="Bookman Old Style"/>
          <w:b/>
          <w:bCs/>
        </w:rPr>
        <w:t xml:space="preserve"> 1</w:t>
      </w:r>
    </w:p>
    <w:p w:rsidR="00A5352E" w:rsidRDefault="00A5352E" w:rsidP="00A5352E">
      <w:pPr>
        <w:jc w:val="both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- FULL NAME 2</w:t>
      </w:r>
    </w:p>
    <w:p w:rsidR="00A5352E" w:rsidRDefault="00A5352E" w:rsidP="00A5352E">
      <w:pPr>
        <w:jc w:val="both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- FULL NAME 3…..</w:t>
      </w:r>
    </w:p>
    <w:p w:rsidR="00A5352E" w:rsidRDefault="00A5352E" w:rsidP="00A5352E">
      <w:pPr>
        <w:jc w:val="both"/>
        <w:rPr>
          <w:rFonts w:ascii="Bookman Old Style" w:hAnsi="Bookman Old Style"/>
          <w:b/>
          <w:bCs/>
        </w:rPr>
      </w:pPr>
    </w:p>
    <w:p w:rsidR="00F47F81" w:rsidRDefault="00F47F81" w:rsidP="00A5352E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Further following activities would require </w:t>
      </w:r>
      <w:r w:rsidR="007C6E7B">
        <w:rPr>
          <w:rFonts w:ascii="Bookman Old Style" w:hAnsi="Bookman Old Style"/>
        </w:rPr>
        <w:t xml:space="preserve">the </w:t>
      </w:r>
      <w:r>
        <w:rPr>
          <w:rFonts w:ascii="Bookman Old Style" w:hAnsi="Bookman Old Style"/>
        </w:rPr>
        <w:t>approval of directors</w:t>
      </w:r>
    </w:p>
    <w:p w:rsidR="00F47F81" w:rsidRDefault="00F47F81" w:rsidP="00E66D23">
      <w:pPr>
        <w:jc w:val="both"/>
        <w:rPr>
          <w:rFonts w:ascii="Bookman Old Style" w:hAnsi="Bookman Old Style"/>
        </w:rPr>
      </w:pPr>
    </w:p>
    <w:p w:rsidR="00F47F81" w:rsidRDefault="00F47F81" w:rsidP="00E66D23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-Changes in brokerage master</w:t>
      </w:r>
    </w:p>
    <w:p w:rsidR="00F47F81" w:rsidRDefault="00F47F81" w:rsidP="00E66D23">
      <w:pPr>
        <w:jc w:val="both"/>
        <w:rPr>
          <w:rFonts w:ascii="Bookman Old Style" w:hAnsi="Bookman Old Style"/>
        </w:rPr>
      </w:pPr>
    </w:p>
    <w:p w:rsidR="00F47F81" w:rsidRDefault="00F47F81" w:rsidP="00E66D23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-Changes in depository charges</w:t>
      </w:r>
    </w:p>
    <w:p w:rsidR="00F47F81" w:rsidRDefault="00F47F81" w:rsidP="00E66D23">
      <w:pPr>
        <w:jc w:val="both"/>
        <w:rPr>
          <w:rFonts w:ascii="Bookman Old Style" w:hAnsi="Bookman Old Style"/>
        </w:rPr>
      </w:pPr>
    </w:p>
    <w:p w:rsidR="00F47F81" w:rsidRDefault="00F47F81" w:rsidP="00E66D23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- Capital Expenditure</w:t>
      </w:r>
    </w:p>
    <w:p w:rsidR="00F47F81" w:rsidRDefault="00F47F81" w:rsidP="00E66D23">
      <w:pPr>
        <w:jc w:val="both"/>
        <w:rPr>
          <w:rFonts w:ascii="Bookman Old Style" w:hAnsi="Bookman Old Style"/>
        </w:rPr>
      </w:pPr>
    </w:p>
    <w:p w:rsidR="00E66D23" w:rsidRPr="00442706" w:rsidRDefault="00442706" w:rsidP="00E66D23">
      <w:pPr>
        <w:jc w:val="both"/>
        <w:rPr>
          <w:rFonts w:ascii="Bookman Old Style" w:hAnsi="Bookman Old Style"/>
          <w:b/>
        </w:rPr>
      </w:pPr>
      <w:r w:rsidRPr="00442706">
        <w:rPr>
          <w:rFonts w:ascii="Bookman Old Style" w:hAnsi="Bookman Old Style"/>
          <w:b/>
        </w:rPr>
        <w:t xml:space="preserve">2.3 </w:t>
      </w:r>
      <w:r w:rsidR="00E66D23" w:rsidRPr="00442706">
        <w:rPr>
          <w:rFonts w:ascii="Bookman Old Style" w:hAnsi="Bookman Old Style"/>
          <w:b/>
        </w:rPr>
        <w:t>Internal Audit:</w:t>
      </w:r>
    </w:p>
    <w:p w:rsidR="00E66D23" w:rsidRDefault="00E66D23">
      <w:pPr>
        <w:rPr>
          <w:rFonts w:ascii="Bookman Old Style" w:hAnsi="Bookman Old Style"/>
          <w:b/>
        </w:rPr>
      </w:pPr>
    </w:p>
    <w:p w:rsidR="00E66D23" w:rsidRPr="00420491" w:rsidRDefault="00420491">
      <w:pPr>
        <w:rPr>
          <w:rFonts w:ascii="Bookman Old Style" w:hAnsi="Bookman Old Style"/>
        </w:rPr>
      </w:pPr>
      <w:r w:rsidRPr="00420491">
        <w:rPr>
          <w:rFonts w:ascii="Bookman Old Style" w:hAnsi="Bookman Old Style"/>
        </w:rPr>
        <w:t xml:space="preserve">The company would be subjected to internal audit. Internal audit would be conducted by independent CA firm </w:t>
      </w:r>
      <w:r w:rsidR="00485234">
        <w:rPr>
          <w:rFonts w:ascii="Bookman Old Style" w:hAnsi="Bookman Old Style"/>
        </w:rPr>
        <w:t>Mehta Sanghvi &amp; Associates</w:t>
      </w:r>
      <w:r w:rsidRPr="00420491">
        <w:rPr>
          <w:rFonts w:ascii="Bookman Old Style" w:hAnsi="Bookman Old Style"/>
        </w:rPr>
        <w:t>.</w:t>
      </w:r>
    </w:p>
    <w:p w:rsidR="00420491" w:rsidRDefault="00420491">
      <w:pPr>
        <w:rPr>
          <w:rFonts w:ascii="Bookman Old Style" w:hAnsi="Bookman Old Style"/>
          <w:b/>
          <w:u w:val="single"/>
        </w:rPr>
      </w:pPr>
    </w:p>
    <w:p w:rsidR="00420491" w:rsidRPr="00420491" w:rsidRDefault="00420491">
      <w:pPr>
        <w:rPr>
          <w:rFonts w:ascii="Bookman Old Style" w:hAnsi="Bookman Old Style"/>
        </w:rPr>
      </w:pPr>
      <w:r w:rsidRPr="00420491">
        <w:rPr>
          <w:rFonts w:ascii="Bookman Old Style" w:hAnsi="Bookman Old Style"/>
        </w:rPr>
        <w:t>Internal auditors would audit various departments as per audit program agreed mutually with the management.</w:t>
      </w:r>
    </w:p>
    <w:p w:rsidR="00420491" w:rsidRPr="00420491" w:rsidRDefault="00420491">
      <w:pPr>
        <w:rPr>
          <w:rFonts w:ascii="Bookman Old Style" w:hAnsi="Bookman Old Style"/>
        </w:rPr>
      </w:pPr>
    </w:p>
    <w:p w:rsidR="00420491" w:rsidRDefault="00420491">
      <w:pPr>
        <w:rPr>
          <w:rFonts w:ascii="Bookman Old Style" w:hAnsi="Bookman Old Style"/>
        </w:rPr>
      </w:pPr>
      <w:r w:rsidRPr="00420491">
        <w:rPr>
          <w:rFonts w:ascii="Bookman Old Style" w:hAnsi="Bookman Old Style"/>
        </w:rPr>
        <w:t xml:space="preserve">Internal auditors would directly report to Board of Directors. </w:t>
      </w:r>
    </w:p>
    <w:p w:rsidR="00420491" w:rsidRDefault="00420491">
      <w:pPr>
        <w:rPr>
          <w:rFonts w:ascii="Bookman Old Style" w:hAnsi="Bookman Old Style"/>
        </w:rPr>
      </w:pPr>
    </w:p>
    <w:p w:rsidR="00402279" w:rsidRDefault="00402279">
      <w:pPr>
        <w:rPr>
          <w:rFonts w:ascii="Bookman Old Style" w:hAnsi="Bookman Old Style"/>
        </w:rPr>
      </w:pPr>
      <w:r>
        <w:rPr>
          <w:rFonts w:ascii="Bookman Old Style" w:hAnsi="Bookman Old Style"/>
        </w:rPr>
        <w:t>Client Registration, Documents maintenance:</w:t>
      </w:r>
    </w:p>
    <w:p w:rsidR="00402279" w:rsidRDefault="00402279">
      <w:pPr>
        <w:rPr>
          <w:rFonts w:ascii="Bookman Old Style" w:hAnsi="Bookman Old Style"/>
        </w:rPr>
      </w:pPr>
    </w:p>
    <w:p w:rsidR="00402279" w:rsidRDefault="00402279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KYC sent to the Clients through our </w:t>
      </w:r>
      <w:r w:rsidR="0086063D">
        <w:rPr>
          <w:rFonts w:ascii="Bookman Old Style" w:hAnsi="Bookman Old Style"/>
        </w:rPr>
        <w:t>H</w:t>
      </w:r>
      <w:r w:rsidR="00814E71">
        <w:rPr>
          <w:rFonts w:ascii="Bookman Old Style" w:hAnsi="Bookman Old Style"/>
        </w:rPr>
        <w:t xml:space="preserve">ead/registered/corporate </w:t>
      </w:r>
      <w:proofErr w:type="gramStart"/>
      <w:r w:rsidR="00814E71">
        <w:rPr>
          <w:rFonts w:ascii="Bookman Old Style" w:hAnsi="Bookman Old Style"/>
        </w:rPr>
        <w:t xml:space="preserve">office </w:t>
      </w:r>
      <w:r>
        <w:rPr>
          <w:rFonts w:ascii="Bookman Old Style" w:hAnsi="Bookman Old Style"/>
        </w:rPr>
        <w:t xml:space="preserve"> who</w:t>
      </w:r>
      <w:proofErr w:type="gramEnd"/>
      <w:r>
        <w:rPr>
          <w:rFonts w:ascii="Bookman Old Style" w:hAnsi="Bookman Old Style"/>
        </w:rPr>
        <w:t xml:space="preserve"> introduce new clients.</w:t>
      </w:r>
      <w:r w:rsidR="00814E71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We will not entertain the direct clients without knowing their past history &amp; the financial details.</w:t>
      </w:r>
    </w:p>
    <w:p w:rsidR="00402279" w:rsidRDefault="00402279">
      <w:pPr>
        <w:rPr>
          <w:rFonts w:ascii="Bookman Old Style" w:hAnsi="Bookman Old Style"/>
        </w:rPr>
      </w:pPr>
    </w:p>
    <w:p w:rsidR="00402279" w:rsidRDefault="0059319D">
      <w:pPr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 xml:space="preserve">We have a proper &amp; well trained staff </w:t>
      </w:r>
      <w:proofErr w:type="gramStart"/>
      <w:r>
        <w:rPr>
          <w:rFonts w:ascii="Bookman Old Style" w:hAnsi="Bookman Old Style"/>
        </w:rPr>
        <w:t>who</w:t>
      </w:r>
      <w:proofErr w:type="gramEnd"/>
      <w:r>
        <w:rPr>
          <w:rFonts w:ascii="Bookman Old Style" w:hAnsi="Bookman Old Style"/>
        </w:rPr>
        <w:t xml:space="preserve"> does the entire KYC activity.</w:t>
      </w:r>
      <w:r w:rsidR="00402279">
        <w:rPr>
          <w:rFonts w:ascii="Bookman Old Style" w:hAnsi="Bookman Old Style"/>
        </w:rPr>
        <w:t xml:space="preserve"> </w:t>
      </w:r>
    </w:p>
    <w:p w:rsidR="00402279" w:rsidRPr="00420491" w:rsidRDefault="00402279">
      <w:pPr>
        <w:rPr>
          <w:rFonts w:ascii="Bookman Old Style" w:hAnsi="Bookman Old Style"/>
        </w:rPr>
      </w:pPr>
    </w:p>
    <w:sectPr w:rsidR="00402279" w:rsidRPr="00420491" w:rsidSect="0086063D">
      <w:pgSz w:w="12240" w:h="15840"/>
      <w:pgMar w:top="72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B1986"/>
    <w:multiLevelType w:val="hybridMultilevel"/>
    <w:tmpl w:val="C77C95D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4FB0607"/>
    <w:multiLevelType w:val="hybridMultilevel"/>
    <w:tmpl w:val="D23856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4AE70BB"/>
    <w:multiLevelType w:val="hybridMultilevel"/>
    <w:tmpl w:val="192CF5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3D02D0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Bookman Old Style" w:eastAsia="Times New Roman" w:hAnsi="Bookman Old Style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/>
  <w:rsids>
    <w:rsidRoot w:val="004611F9"/>
    <w:rsid w:val="00020D29"/>
    <w:rsid w:val="001B2876"/>
    <w:rsid w:val="0033363B"/>
    <w:rsid w:val="00341AA1"/>
    <w:rsid w:val="003D6A30"/>
    <w:rsid w:val="00402279"/>
    <w:rsid w:val="00420491"/>
    <w:rsid w:val="00442706"/>
    <w:rsid w:val="004611F9"/>
    <w:rsid w:val="00485234"/>
    <w:rsid w:val="004A50BE"/>
    <w:rsid w:val="004F6231"/>
    <w:rsid w:val="00500EE7"/>
    <w:rsid w:val="00541BCC"/>
    <w:rsid w:val="0059319D"/>
    <w:rsid w:val="00626F69"/>
    <w:rsid w:val="006B2B11"/>
    <w:rsid w:val="0072308D"/>
    <w:rsid w:val="007C6E7B"/>
    <w:rsid w:val="00814E71"/>
    <w:rsid w:val="0086063D"/>
    <w:rsid w:val="008617E4"/>
    <w:rsid w:val="008D5F95"/>
    <w:rsid w:val="008F3D01"/>
    <w:rsid w:val="00A5352E"/>
    <w:rsid w:val="00D93B4E"/>
    <w:rsid w:val="00E66D23"/>
    <w:rsid w:val="00F213E0"/>
    <w:rsid w:val="00F47F81"/>
    <w:rsid w:val="00FC2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352E"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626F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Control Policy:</vt:lpstr>
    </vt:vector>
  </TitlesOfParts>
  <Company/>
  <LinksUpToDate>false</LinksUpToDate>
  <CharactersWithSpaces>2423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Control Policy:</dc:title>
  <dc:creator>Lenovo</dc:creator>
  <cp:lastModifiedBy>admin</cp:lastModifiedBy>
  <cp:revision>2</cp:revision>
  <cp:lastPrinted>2010-06-14T06:59:00Z</cp:lastPrinted>
  <dcterms:created xsi:type="dcterms:W3CDTF">2023-07-27T07:22:00Z</dcterms:created>
  <dcterms:modified xsi:type="dcterms:W3CDTF">2023-07-27T07:22:00Z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271a345739684bc48dc0c9b4654b127ce11ce10294ef15caf4fdefc538818691</vt:lpwstr>
  </property>
</Properties>
</file>